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59" w:rsidRDefault="0087690E"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margin-left:361.8pt;margin-top:20.15pt;width:102.15pt;height:39.35pt;z-index:251664384" adj="25882,18334">
            <v:textbox inset="0,0,0,0">
              <w:txbxContent>
                <w:p w:rsidR="00BE4FF2" w:rsidRPr="00BE4FF2" w:rsidRDefault="00BE4FF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E4FF2">
                    <w:rPr>
                      <w:rStyle w:val="Accentuation"/>
                      <w:sz w:val="20"/>
                      <w:szCs w:val="20"/>
                      <w:lang w:val="en-US"/>
                    </w:rPr>
                    <w:t>Youpi YaYa</w:t>
                  </w:r>
                  <w:r w:rsidRPr="00BE4FF2">
                    <w:rPr>
                      <w:rStyle w:val="st"/>
                      <w:sz w:val="20"/>
                      <w:szCs w:val="20"/>
                      <w:lang w:val="en-US"/>
                    </w:rPr>
                    <w:t xml:space="preserve"> Youpi </w:t>
                  </w:r>
                  <w:r w:rsidRPr="00BE4FF2">
                    <w:rPr>
                      <w:rStyle w:val="Accentuation"/>
                      <w:sz w:val="20"/>
                      <w:szCs w:val="20"/>
                      <w:lang w:val="en-US"/>
                    </w:rPr>
                    <w:t>Youpi Yé</w:t>
                  </w:r>
                  <w:r w:rsidR="00BB2D0D">
                    <w:rPr>
                      <w:rStyle w:val="Accentuation"/>
                      <w:sz w:val="20"/>
                      <w:szCs w:val="20"/>
                      <w:lang w:val="en-US"/>
                    </w:rPr>
                    <w:t xml:space="preserve"> </w:t>
                  </w:r>
                  <w:r w:rsidR="00E47614">
                    <w:rPr>
                      <w:rStyle w:val="Accentuation"/>
                      <w:sz w:val="20"/>
                      <w:szCs w:val="20"/>
                      <w:lang w:val="en-US"/>
                    </w:rPr>
                    <w:t>…</w:t>
                  </w:r>
                  <w:r w:rsidRPr="00BE4FF2">
                    <w:rPr>
                      <w:rStyle w:val="Accentuation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Style w:val="Accentuation"/>
                      <w:sz w:val="20"/>
                      <w:szCs w:val="20"/>
                      <w:lang w:val="en-US"/>
                    </w:rPr>
                    <w:t>!</w:t>
                  </w:r>
                  <w:r w:rsidRPr="00BE4FF2">
                    <w:rPr>
                      <w:rStyle w:val="Accentuation"/>
                      <w:sz w:val="20"/>
                      <w:szCs w:val="20"/>
                      <w:lang w:val="en-US"/>
                    </w:rPr>
                    <w:t>..</w:t>
                  </w:r>
                </w:p>
              </w:txbxContent>
            </v:textbox>
          </v:shape>
        </w:pict>
      </w:r>
      <w:r w:rsidR="002D716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211455</wp:posOffset>
            </wp:positionV>
            <wp:extent cx="2019300" cy="1127760"/>
            <wp:effectExtent l="19050" t="0" r="0" b="0"/>
            <wp:wrapNone/>
            <wp:docPr id="10" name="Image 4" descr="Logo Amicale A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Amicale AF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59" w:rsidRDefault="00BE4FF2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38100</wp:posOffset>
            </wp:positionV>
            <wp:extent cx="956310" cy="1339215"/>
            <wp:effectExtent l="0" t="0" r="0" b="0"/>
            <wp:wrapTight wrapText="bothSides">
              <wp:wrapPolygon edited="0">
                <wp:start x="10757" y="307"/>
                <wp:lineTo x="7745" y="2765"/>
                <wp:lineTo x="8606" y="5223"/>
                <wp:lineTo x="5163" y="6145"/>
                <wp:lineTo x="3442" y="7989"/>
                <wp:lineTo x="3442" y="10139"/>
                <wp:lineTo x="1721" y="15055"/>
                <wp:lineTo x="430" y="20279"/>
                <wp:lineTo x="12908" y="20893"/>
                <wp:lineTo x="15920" y="20893"/>
                <wp:lineTo x="18932" y="20893"/>
                <wp:lineTo x="19363" y="20893"/>
                <wp:lineTo x="20653" y="19972"/>
                <wp:lineTo x="21514" y="18743"/>
                <wp:lineTo x="20653" y="17821"/>
                <wp:lineTo x="16781" y="15055"/>
                <wp:lineTo x="19363" y="10447"/>
                <wp:lineTo x="19363" y="10139"/>
                <wp:lineTo x="20223" y="8603"/>
                <wp:lineTo x="19363" y="5838"/>
                <wp:lineTo x="17211" y="5223"/>
                <wp:lineTo x="13339" y="615"/>
                <wp:lineTo x="12908" y="307"/>
                <wp:lineTo x="10757" y="307"/>
              </wp:wrapPolygon>
            </wp:wrapTight>
            <wp:docPr id="1" name="Image 0" descr="March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e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631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259" w:rsidRDefault="00F43259"/>
    <w:p w:rsidR="00F43259" w:rsidRDefault="008769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8.85pt;margin-top:13.25pt;width:204pt;height:58pt;z-index:251660288;mso-width-relative:margin;mso-height-relative:margin" stroked="f">
            <v:textbox>
              <w:txbxContent>
                <w:p w:rsidR="00D66DC5" w:rsidRPr="008B3EDE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8B3EDE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AMICALE DES ANCIENS</w:t>
                  </w:r>
                </w:p>
                <w:p w:rsidR="00D66DC5" w:rsidRPr="008B3EDE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</w:pPr>
                  <w:r w:rsidRPr="008B3EDE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AGENCE</w:t>
                  </w:r>
                  <w:r w:rsidR="008B3EDE" w:rsidRPr="008B3EDE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-</w:t>
                  </w:r>
                  <w:r w:rsidRPr="008B3EDE">
                    <w:rPr>
                      <w:rFonts w:ascii="Bookman Old Style" w:hAnsi="Bookman Old Style"/>
                      <w:b/>
                      <w:i/>
                      <w:sz w:val="20"/>
                      <w:szCs w:val="20"/>
                    </w:rPr>
                    <w:t>FRANCE-PRESSE</w:t>
                  </w:r>
                </w:p>
                <w:p w:rsidR="00D66DC5" w:rsidRDefault="00D66DC5" w:rsidP="00F758E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B3EDE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- COMITE d’ENTREPRISE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-</w:t>
                  </w:r>
                </w:p>
                <w:p w:rsidR="00D66DC5" w:rsidRPr="00D66DC5" w:rsidRDefault="00D66DC5" w:rsidP="00D66DC5">
                  <w:pPr>
                    <w:spacing w:after="0"/>
                    <w:ind w:left="360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66DC5" w:rsidRPr="00D66DC5" w:rsidRDefault="00D66DC5" w:rsidP="00D66DC5">
      <w:pPr>
        <w:pStyle w:val="Paragraphedeliste"/>
        <w:numPr>
          <w:ilvl w:val="0"/>
          <w:numId w:val="1"/>
        </w:numPr>
      </w:pPr>
    </w:p>
    <w:p w:rsidR="00F43259" w:rsidRDefault="0087690E">
      <w:r w:rsidRPr="0087690E">
        <w:rPr>
          <w:noProof/>
          <w:sz w:val="32"/>
          <w:szCs w:val="32"/>
        </w:rPr>
        <w:pict>
          <v:shape id="_x0000_s1029" type="#_x0000_t202" style="position:absolute;margin-left:8.55pt;margin-top:14.5pt;width:516.45pt;height:396.65pt;z-index:251658240;mso-width-relative:margin;mso-height-relative:margin" filled="f" stroked="f" strokecolor="#d8d8d8">
            <v:textbox style="mso-next-textbox:#_x0000_s1029">
              <w:txbxContent>
                <w:p w:rsidR="0034184F" w:rsidRPr="00821C9B" w:rsidRDefault="0034184F" w:rsidP="00DE39E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         </w:t>
                  </w:r>
                  <w:r w:rsidR="007617ED">
                    <w:rPr>
                      <w:sz w:val="32"/>
                      <w:szCs w:val="32"/>
                    </w:rPr>
                    <w:t xml:space="preserve">    </w:t>
                  </w:r>
                  <w:r w:rsidR="00821C9B">
                    <w:rPr>
                      <w:sz w:val="32"/>
                      <w:szCs w:val="32"/>
                    </w:rPr>
                    <w:t xml:space="preserve">        </w:t>
                  </w:r>
                  <w:r w:rsidR="00B2382B">
                    <w:rPr>
                      <w:sz w:val="32"/>
                      <w:szCs w:val="32"/>
                    </w:rPr>
                    <w:t xml:space="preserve"> </w:t>
                  </w:r>
                  <w:r w:rsidR="00235A2A">
                    <w:rPr>
                      <w:sz w:val="32"/>
                      <w:szCs w:val="32"/>
                    </w:rPr>
                    <w:t xml:space="preserve">         </w:t>
                  </w:r>
                  <w:r w:rsidR="00DA68F4">
                    <w:t xml:space="preserve">Paris, </w:t>
                  </w:r>
                  <w:r w:rsidR="00235A2A">
                    <w:t xml:space="preserve"> </w:t>
                  </w:r>
                  <w:r w:rsidR="00DA68F4">
                    <w:t>le</w:t>
                  </w:r>
                  <w:r w:rsidR="00033F2B">
                    <w:t xml:space="preserve"> </w:t>
                  </w:r>
                  <w:r w:rsidR="00380411">
                    <w:t>6</w:t>
                  </w:r>
                  <w:r w:rsidR="00033F2B">
                    <w:t xml:space="preserve"> avril 201</w:t>
                  </w:r>
                  <w:r w:rsidR="005E56AF">
                    <w:t>3</w:t>
                  </w:r>
                  <w:r w:rsidR="002D58BC">
                    <w:t xml:space="preserve"> </w:t>
                  </w:r>
                </w:p>
                <w:p w:rsidR="00C0734C" w:rsidRPr="00BE4FF2" w:rsidRDefault="00DE39EF" w:rsidP="00DE39EF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</w:t>
                  </w:r>
                  <w:r w:rsidR="00235A2A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      </w:t>
                  </w:r>
                  <w:r w:rsidR="00124262" w:rsidRPr="00BE4FF2">
                    <w:rPr>
                      <w:rFonts w:ascii="Garamond" w:hAnsi="Garamond"/>
                      <w:b/>
                      <w:sz w:val="32"/>
                      <w:szCs w:val="32"/>
                    </w:rPr>
                    <w:t>Chers amis</w:t>
                  </w:r>
                  <w:r w:rsidR="00442ECC" w:rsidRPr="00BE4FF2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 </w:t>
                  </w:r>
                  <w:r w:rsidR="00CA7C6D" w:rsidRPr="00BE4FF2">
                    <w:rPr>
                      <w:rFonts w:ascii="Garamond" w:hAnsi="Garamond"/>
                      <w:b/>
                      <w:sz w:val="32"/>
                      <w:szCs w:val="32"/>
                    </w:rPr>
                    <w:t>randonneurs</w:t>
                  </w:r>
                  <w:r w:rsidR="00C0734C" w:rsidRPr="00BE4FF2">
                    <w:rPr>
                      <w:rFonts w:ascii="Garamond" w:hAnsi="Garamond"/>
                      <w:b/>
                      <w:sz w:val="32"/>
                      <w:szCs w:val="32"/>
                    </w:rPr>
                    <w:t xml:space="preserve">, </w:t>
                  </w:r>
                </w:p>
                <w:p w:rsidR="00033F2B" w:rsidRPr="00BE4FF2" w:rsidRDefault="00033F2B" w:rsidP="00DE39EF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  <w:p w:rsidR="006769F2" w:rsidRPr="00BE4FF2" w:rsidRDefault="006769F2" w:rsidP="00DE39EF">
                  <w:pPr>
                    <w:spacing w:before="120" w:after="0" w:line="240" w:lineRule="auto"/>
                    <w:ind w:left="57" w:right="57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235A2A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7728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35A2A" w:rsidRPr="00BE4FF2">
                    <w:rPr>
                      <w:b/>
                      <w:sz w:val="28"/>
                      <w:szCs w:val="28"/>
                    </w:rPr>
                    <w:t>P</w:t>
                  </w:r>
                  <w:r w:rsidRPr="00BE4FF2">
                    <w:rPr>
                      <w:b/>
                      <w:sz w:val="28"/>
                      <w:szCs w:val="28"/>
                    </w:rPr>
                    <w:t xml:space="preserve">our la traditionnelle </w:t>
                  </w:r>
                  <w:r w:rsidR="002D3403">
                    <w:rPr>
                      <w:b/>
                      <w:sz w:val="28"/>
                      <w:szCs w:val="28"/>
                    </w:rPr>
                    <w:t>«</w:t>
                  </w:r>
                  <w:r w:rsidRPr="00BE4FF2">
                    <w:rPr>
                      <w:b/>
                      <w:sz w:val="28"/>
                      <w:szCs w:val="28"/>
                    </w:rPr>
                    <w:t>rando</w:t>
                  </w:r>
                  <w:r w:rsidR="002D3403">
                    <w:rPr>
                      <w:b/>
                      <w:sz w:val="28"/>
                      <w:szCs w:val="28"/>
                    </w:rPr>
                    <w:t>»</w:t>
                  </w:r>
                  <w:r w:rsidRPr="00BE4FF2">
                    <w:rPr>
                      <w:b/>
                      <w:sz w:val="28"/>
                      <w:szCs w:val="28"/>
                    </w:rPr>
                    <w:t xml:space="preserve"> de mai dans l</w:t>
                  </w:r>
                  <w:r w:rsidR="002D3403">
                    <w:rPr>
                      <w:b/>
                      <w:sz w:val="28"/>
                      <w:szCs w:val="28"/>
                    </w:rPr>
                    <w:t xml:space="preserve">’espace </w:t>
                  </w:r>
                  <w:r w:rsidRPr="00BE4FF2">
                    <w:rPr>
                      <w:b/>
                      <w:sz w:val="28"/>
                      <w:szCs w:val="28"/>
                    </w:rPr>
                    <w:t xml:space="preserve">forestier de Chantilly </w:t>
                  </w:r>
                  <w:r w:rsidR="00772871">
                    <w:rPr>
                      <w:b/>
                      <w:sz w:val="28"/>
                      <w:szCs w:val="28"/>
                    </w:rPr>
                    <w:t>du</w:t>
                  </w:r>
                </w:p>
                <w:p w:rsidR="00BE4FF2" w:rsidRDefault="00235A2A" w:rsidP="00281E4D">
                  <w:pPr>
                    <w:spacing w:before="120" w:after="0" w:line="240" w:lineRule="auto"/>
                    <w:ind w:left="57" w:right="57"/>
                    <w:jc w:val="both"/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</w:pPr>
                  <w:r w:rsidRPr="00BE4FF2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6769F2" w:rsidRPr="00BE4FF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769F2" w:rsidRPr="00772871">
                    <w:rPr>
                      <w:b/>
                      <w:sz w:val="32"/>
                      <w:szCs w:val="32"/>
                      <w:u w:val="single"/>
                    </w:rPr>
                    <w:t xml:space="preserve">Jeudi </w:t>
                  </w:r>
                  <w:r w:rsidR="0037687F" w:rsidRPr="00772871">
                    <w:rPr>
                      <w:b/>
                      <w:sz w:val="32"/>
                      <w:szCs w:val="32"/>
                      <w:u w:val="single"/>
                    </w:rPr>
                    <w:t>2</w:t>
                  </w:r>
                  <w:r w:rsidR="006769F2" w:rsidRPr="00772871">
                    <w:rPr>
                      <w:b/>
                      <w:sz w:val="32"/>
                      <w:szCs w:val="32"/>
                      <w:u w:val="single"/>
                    </w:rPr>
                    <w:t xml:space="preserve"> mai </w:t>
                  </w:r>
                  <w:r w:rsidR="00B37B2F" w:rsidRPr="00772871">
                    <w:rPr>
                      <w:b/>
                      <w:sz w:val="32"/>
                      <w:szCs w:val="32"/>
                      <w:u w:val="single"/>
                    </w:rPr>
                    <w:t>2013</w:t>
                  </w:r>
                  <w:r w:rsidR="00934943">
                    <w:rPr>
                      <w:b/>
                      <w:sz w:val="32"/>
                      <w:szCs w:val="32"/>
                    </w:rPr>
                    <w:t xml:space="preserve">, </w:t>
                  </w:r>
                  <w:r w:rsidR="006769F2" w:rsidRPr="00BE4FF2">
                    <w:rPr>
                      <w:color w:val="000000" w:themeColor="text1"/>
                      <w:sz w:val="24"/>
                      <w:szCs w:val="24"/>
                    </w:rPr>
                    <w:t xml:space="preserve">Roland </w:t>
                  </w:r>
                  <w:r w:rsidR="00772871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769F2" w:rsidRPr="00BE4FF2">
                    <w:rPr>
                      <w:color w:val="000000" w:themeColor="text1"/>
                      <w:sz w:val="24"/>
                      <w:szCs w:val="24"/>
                    </w:rPr>
                    <w:t>propose</w:t>
                  </w:r>
                  <w:r w:rsidR="004B2729">
                    <w:rPr>
                      <w:color w:val="000000" w:themeColor="text1"/>
                      <w:sz w:val="24"/>
                      <w:szCs w:val="24"/>
                    </w:rPr>
                    <w:t xml:space="preserve"> un </w:t>
                  </w:r>
                  <w:r w:rsidR="00BE4FF2" w:rsidRPr="00BE4FF2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769F2" w:rsidRPr="00BE4FF2">
                    <w:rPr>
                      <w:color w:val="000000" w:themeColor="text1"/>
                      <w:sz w:val="24"/>
                      <w:szCs w:val="24"/>
                    </w:rPr>
                    <w:t xml:space="preserve">départ de la </w:t>
                  </w:r>
                  <w:r w:rsidR="00BE4FF2" w:rsidRPr="00BE4FF2">
                    <w:rPr>
                      <w:b/>
                      <w:color w:val="000000" w:themeColor="text1"/>
                      <w:sz w:val="28"/>
                      <w:szCs w:val="28"/>
                    </w:rPr>
                    <w:t>gare d’ORRY LA VILLE/COYE</w:t>
                  </w:r>
                </w:p>
                <w:p w:rsidR="006769F2" w:rsidRPr="007B537C" w:rsidRDefault="006769F2" w:rsidP="00BE4FF2">
                  <w:pPr>
                    <w:spacing w:before="120" w:after="0" w:line="240" w:lineRule="auto"/>
                    <w:ind w:left="57" w:right="57"/>
                    <w:jc w:val="center"/>
                    <w:rPr>
                      <w:i/>
                      <w:color w:val="000000" w:themeColor="text1"/>
                      <w:sz w:val="32"/>
                      <w:szCs w:val="32"/>
                    </w:rPr>
                  </w:pPr>
                  <w:r w:rsidRPr="007B537C">
                    <w:rPr>
                      <w:b/>
                      <w:i/>
                      <w:color w:val="000000" w:themeColor="text1"/>
                      <w:sz w:val="32"/>
                      <w:szCs w:val="32"/>
                    </w:rPr>
                    <w:t>RER D </w:t>
                  </w:r>
                  <w:r w:rsidRPr="007B537C">
                    <w:rPr>
                      <w:i/>
                      <w:color w:val="000000" w:themeColor="text1"/>
                      <w:sz w:val="32"/>
                      <w:szCs w:val="32"/>
                    </w:rPr>
                    <w:t>direction Orry-la-Ville</w:t>
                  </w:r>
                  <w:r w:rsidR="00BE4FF2" w:rsidRPr="007B537C">
                    <w:rPr>
                      <w:i/>
                      <w:color w:val="000000" w:themeColor="text1"/>
                      <w:sz w:val="32"/>
                      <w:szCs w:val="32"/>
                    </w:rPr>
                    <w:t>/</w:t>
                  </w:r>
                  <w:proofErr w:type="spellStart"/>
                  <w:r w:rsidR="00BE4FF2" w:rsidRPr="007B537C">
                    <w:rPr>
                      <w:i/>
                      <w:color w:val="000000" w:themeColor="text1"/>
                      <w:sz w:val="32"/>
                      <w:szCs w:val="32"/>
                    </w:rPr>
                    <w:t>Coye</w:t>
                  </w:r>
                  <w:proofErr w:type="spellEnd"/>
                  <w:r w:rsidRPr="007B537C">
                    <w:rPr>
                      <w:i/>
                      <w:color w:val="000000" w:themeColor="text1"/>
                      <w:sz w:val="32"/>
                      <w:szCs w:val="32"/>
                    </w:rPr>
                    <w:t>,</w:t>
                  </w:r>
                  <w:r w:rsidR="00BE4FF2" w:rsidRPr="007B537C">
                    <w:rPr>
                      <w:i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  <w:p w:rsidR="006769F2" w:rsidRPr="00BE4FF2" w:rsidRDefault="006769F2" w:rsidP="00DE39EF">
                  <w:pPr>
                    <w:spacing w:before="120" w:after="0" w:line="240" w:lineRule="auto"/>
                    <w:ind w:left="57" w:right="57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Rendez-vous au </w:t>
                  </w:r>
                  <w:r w:rsidRPr="00BE4FF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RER D </w:t>
                  </w:r>
                  <w:r w:rsidR="00DE39EF" w:rsidRPr="00BE4FF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« </w:t>
                  </w:r>
                  <w:r w:rsidRPr="00BE4FF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LUCA</w:t>
                  </w:r>
                  <w:r w:rsidR="00DE39EF" w:rsidRPr="00BE4FF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 »</w:t>
                  </w:r>
                  <w:r w:rsidRPr="00BE4FF2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(</w:t>
                  </w:r>
                  <w:r w:rsidRPr="00BE4FF2">
                    <w:rPr>
                      <w:rFonts w:ascii="Times New Roman" w:hAnsi="Times New Roman"/>
                      <w:b/>
                      <w:i/>
                      <w:iCs/>
                      <w:color w:val="000000" w:themeColor="text1"/>
                      <w:sz w:val="24"/>
                      <w:szCs w:val="24"/>
                    </w:rPr>
                    <w:t>milieu du train</w:t>
                  </w: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) : Gare de Lyon : ………..   9h26</w:t>
                  </w:r>
                </w:p>
                <w:p w:rsidR="006769F2" w:rsidRPr="00BE4FF2" w:rsidRDefault="006769F2" w:rsidP="00DE39EF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 w:rsidR="004B2729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F36B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Chatelet-Les-Halles : …  </w:t>
                  </w:r>
                  <w:r w:rsidR="00DE39EF"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9h30</w:t>
                  </w:r>
                </w:p>
                <w:p w:rsidR="006769F2" w:rsidRPr="004B2729" w:rsidRDefault="006769F2" w:rsidP="00DE39EF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B2729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Gare du Nord : …</w:t>
                  </w:r>
                  <w:r w:rsidR="004B2729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  <w:r w:rsidRPr="004B2729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..   9h34</w:t>
                  </w:r>
                </w:p>
                <w:p w:rsidR="00E47614" w:rsidRDefault="006769F2" w:rsidP="00E47614">
                  <w:pPr>
                    <w:spacing w:before="120" w:after="0" w:line="240" w:lineRule="auto"/>
                    <w:ind w:left="57" w:right="57"/>
                    <w:jc w:val="both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        </w:t>
                  </w:r>
                  <w:r w:rsidR="00276DC8" w:rsidRPr="00BE4FF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  </w:t>
                  </w:r>
                  <w:r w:rsidR="00F571FE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276DC8" w:rsidRPr="00BE4FF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</w:t>
                  </w:r>
                  <w:r w:rsidRPr="00BE4FF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F571FE"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 xml:space="preserve">Arrivée à </w:t>
                  </w:r>
                  <w:r w:rsidR="00276DC8" w:rsidRPr="00F571FE"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la Gare d’Orry /Coye</w:t>
                  </w:r>
                  <w:r w:rsidRPr="00F571FE">
                    <w:rPr>
                      <w:rFonts w:ascii="Times New Roman" w:hAnsi="Times New Roman"/>
                      <w:b/>
                      <w:color w:val="000000" w:themeColor="text1"/>
                      <w:sz w:val="32"/>
                      <w:szCs w:val="32"/>
                      <w:u w:val="single"/>
                    </w:rPr>
                    <w:t>: … 10h12</w:t>
                  </w:r>
                  <w:r w:rsidR="004C2F99" w:rsidRPr="004C2F9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="004C2F99" w:rsidRPr="004C2F9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pour un</w:t>
                  </w:r>
                  <w:r w:rsidR="004C2F9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e</w:t>
                  </w:r>
                  <w:r w:rsidR="00F571FE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="004C2F99" w:rsidRPr="004C2F99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4C2F99" w:rsidRPr="00E47614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boucle dans la forêt de Coye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avec</w:t>
                  </w:r>
                  <w:r w:rsidR="005D0A8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suivant la forme des uns</w:t>
                  </w:r>
                  <w:r w:rsid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(unes) 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et autres</w:t>
                  </w:r>
                  <w:r w:rsid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,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un</w:t>
                  </w:r>
                  <w:r w:rsidR="00933333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éventuel 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772871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crochet </w:t>
                  </w:r>
                  <w:r w:rsidR="002B722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par  un sentier rustique le long</w:t>
                  </w:r>
                  <w:r w:rsidR="005D0A8F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de la </w:t>
                  </w:r>
                  <w:r w:rsidR="002B722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rivière «</w:t>
                  </w:r>
                  <w:r w:rsidR="002B722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nouvelle Thève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 » 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sur </w:t>
                  </w:r>
                  <w:r w:rsidR="004C2F99" w:rsidRP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Baillon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E47614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avec son château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="00E47614" w:rsidRPr="00E47614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E47614" w:rsidRPr="00E47614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>joyau du XVIIIe</w:t>
                  </w:r>
                  <w:r w:rsidR="002B7229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et le </w:t>
                  </w:r>
                  <w:r w:rsidR="00E47614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vaste domain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e</w:t>
                  </w:r>
                  <w:r w:rsidR="00E47614" w:rsidRPr="00E4761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propriété de </w:t>
                  </w:r>
                  <w:hyperlink r:id="rId8" w:tooltip="Khalifa ben Zayed Al Nahyane" w:history="1">
                    <w:r w:rsidR="00E47614" w:rsidRPr="00E47614"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  <w:lang w:eastAsia="fr-FR"/>
                      </w:rPr>
                      <w:t>Khalifa ben Zayed Al Nahyane</w:t>
                    </w:r>
                  </w:hyperlink>
                  <w:r w:rsidR="00E47614" w:rsidRPr="00E4761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, </w:t>
                  </w:r>
                  <w:hyperlink r:id="rId9" w:tooltip="Émir" w:history="1">
                    <w:r w:rsidR="00E47614" w:rsidRPr="00E47614"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  <w:lang w:eastAsia="fr-FR"/>
                      </w:rPr>
                      <w:t>émir</w:t>
                    </w:r>
                  </w:hyperlink>
                  <w:r w:rsidR="00E47614" w:rsidRPr="00E4761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fr-FR"/>
                    </w:rPr>
                    <w:t xml:space="preserve"> d’</w:t>
                  </w:r>
                  <w:hyperlink r:id="rId10" w:tooltip="Abou Dabi (émirat)" w:history="1">
                    <w:r w:rsidR="00E47614" w:rsidRPr="00E47614"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  <w:lang w:eastAsia="fr-FR"/>
                      </w:rPr>
                      <w:t>Abu Dhabi</w:t>
                    </w:r>
                  </w:hyperlink>
                  <w:r w:rsidR="00E47614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.</w:t>
                  </w:r>
                  <w:r w:rsidR="004C2F99"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276DC8" w:rsidRPr="00E47614" w:rsidRDefault="00E47614" w:rsidP="00E47614">
                  <w:pPr>
                    <w:spacing w:before="120" w:after="0" w:line="240" w:lineRule="auto"/>
                    <w:ind w:left="57" w:right="5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Un parcours ou nous nous réserverons</w:t>
                  </w:r>
                  <w:r w:rsidR="002B7229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 toutefois </w:t>
                  </w:r>
                  <w:r w:rsidRPr="00E47614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 xml:space="preserve">un </w:t>
                  </w:r>
                  <w:r w:rsidR="00B37B2F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petit </w:t>
                  </w:r>
                  <w:r w:rsidR="00BE4FF2" w:rsidRPr="00E47614">
                    <w:rPr>
                      <w:color w:val="000000" w:themeColor="text1"/>
                      <w:sz w:val="24"/>
                      <w:szCs w:val="24"/>
                    </w:rPr>
                    <w:t>créneau</w:t>
                  </w:r>
                  <w:r w:rsidR="00276DC8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 horaire </w:t>
                  </w:r>
                  <w:r w:rsidR="00B37B2F" w:rsidRPr="00E47614">
                    <w:rPr>
                      <w:color w:val="000000" w:themeColor="text1"/>
                      <w:sz w:val="24"/>
                      <w:szCs w:val="24"/>
                    </w:rPr>
                    <w:t>pour la traditionnelle cueillette de cette fleur</w:t>
                  </w:r>
                  <w:r w:rsidR="009333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37B2F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 printanière en espérant qu’elle soit bien </w:t>
                  </w:r>
                  <w:r w:rsidR="009333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276DC8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 ce </w:t>
                  </w:r>
                  <w:r w:rsidR="00B37B2F" w:rsidRPr="00E47614">
                    <w:rPr>
                      <w:color w:val="000000" w:themeColor="text1"/>
                      <w:sz w:val="24"/>
                      <w:szCs w:val="24"/>
                    </w:rPr>
                    <w:t>rendez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B37B2F" w:rsidRPr="00E47614">
                    <w:rPr>
                      <w:color w:val="000000" w:themeColor="text1"/>
                      <w:sz w:val="24"/>
                      <w:szCs w:val="24"/>
                    </w:rPr>
                    <w:t>vous annuel</w:t>
                  </w:r>
                  <w:r w:rsidR="00BE4FF2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,   </w:t>
                  </w:r>
                  <w:r w:rsidR="00276DC8" w:rsidRPr="00E4761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6769F2" w:rsidRPr="00BE4FF2" w:rsidRDefault="006769F2" w:rsidP="0087300E">
                  <w:pPr>
                    <w:spacing w:before="120" w:after="0"/>
                    <w:ind w:left="57" w:right="57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C4027"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BE4FF2">
                    <w:rPr>
                      <w:b/>
                      <w:color w:val="000000" w:themeColor="text1"/>
                      <w:sz w:val="24"/>
                      <w:szCs w:val="24"/>
                    </w:rPr>
                    <w:t>R</w:t>
                  </w:r>
                  <w:r w:rsidRPr="00BE4FF2">
                    <w:rPr>
                      <w:color w:val="000000" w:themeColor="text1"/>
                      <w:sz w:val="24"/>
                      <w:szCs w:val="24"/>
                    </w:rPr>
                    <w:t>etour par la gare d’Orry / Coye  (TER sur Paris ou  RER D)  précédé du  traditionnel verre de l’amitié à la terrasse toujours appréciée du resto</w:t>
                  </w:r>
                  <w:r w:rsidR="00E4761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E4FF2">
                    <w:rPr>
                      <w:color w:val="000000" w:themeColor="text1"/>
                      <w:sz w:val="24"/>
                      <w:szCs w:val="24"/>
                    </w:rPr>
                    <w:t xml:space="preserve"> « l’Orée du Bois ». </w:t>
                  </w:r>
                </w:p>
                <w:p w:rsidR="0087300E" w:rsidRDefault="0087300E" w:rsidP="0087300E">
                  <w:pPr>
                    <w:spacing w:after="0" w:line="240" w:lineRule="auto"/>
                    <w:ind w:left="1418" w:hanging="1418"/>
                  </w:pPr>
                  <w:r>
                    <w:t xml:space="preserve">Venez nombreux et en forme avec de bonnes chaussures de randonnées (sans oublier l’imper dans le sac à dos) </w:t>
                  </w:r>
                </w:p>
                <w:p w:rsidR="00BB2D0D" w:rsidRDefault="00BB2D0D" w:rsidP="00BB2D0D">
                  <w:pPr>
                    <w:spacing w:after="0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6769F2" w:rsidRPr="00BB2D0D" w:rsidRDefault="006769F2" w:rsidP="007B537C">
                  <w:pPr>
                    <w:spacing w:after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B2D0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B2D0D">
                    <w:rPr>
                      <w:b/>
                      <w:color w:val="000000" w:themeColor="text1"/>
                    </w:rPr>
                    <w:t>Amicalement vôtre, Geneviève</w:t>
                  </w:r>
                  <w:r w:rsidRPr="00BB2D0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6769F2" w:rsidRPr="003C4027" w:rsidRDefault="006769F2" w:rsidP="00DE39EF">
                  <w:pPr>
                    <w:jc w:val="both"/>
                    <w:rPr>
                      <w:i/>
                      <w:color w:val="808080" w:themeColor="background1" w:themeShade="80"/>
                      <w:sz w:val="24"/>
                      <w:szCs w:val="24"/>
                    </w:rPr>
                  </w:pPr>
                </w:p>
                <w:p w:rsidR="00033F2B" w:rsidRDefault="00033F2B" w:rsidP="00033F2B">
                  <w:pPr>
                    <w:spacing w:after="0"/>
                    <w:ind w:left="1814"/>
                    <w:rPr>
                      <w:i/>
                      <w:sz w:val="24"/>
                      <w:szCs w:val="24"/>
                    </w:rPr>
                  </w:pPr>
                </w:p>
                <w:p w:rsidR="00033F2B" w:rsidRDefault="00033F2B" w:rsidP="00C0734C">
                  <w:pPr>
                    <w:spacing w:after="0" w:line="240" w:lineRule="auto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</w:p>
                <w:p w:rsidR="00033F2B" w:rsidRDefault="00033F2B" w:rsidP="00C0734C">
                  <w:pPr>
                    <w:spacing w:after="0" w:line="240" w:lineRule="auto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3259" w:rsidRDefault="004B272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326390</wp:posOffset>
            </wp:positionV>
            <wp:extent cx="384810" cy="956310"/>
            <wp:effectExtent l="19050" t="0" r="0" b="0"/>
            <wp:wrapTight wrapText="bothSides">
              <wp:wrapPolygon edited="0">
                <wp:start x="12832" y="0"/>
                <wp:lineTo x="-1069" y="3873"/>
                <wp:lineTo x="-1069" y="16351"/>
                <wp:lineTo x="4277" y="20653"/>
                <wp:lineTo x="7485" y="21084"/>
                <wp:lineTo x="20317" y="21084"/>
                <wp:lineTo x="21386" y="20653"/>
                <wp:lineTo x="21386" y="9036"/>
                <wp:lineTo x="19248" y="0"/>
                <wp:lineTo x="12832" y="0"/>
              </wp:wrapPolygon>
            </wp:wrapTight>
            <wp:docPr id="5" name="Image 2" descr="Brin_Mugu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_Muguet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59">
        <w:rPr>
          <w:sz w:val="32"/>
          <w:szCs w:val="32"/>
        </w:rPr>
        <w:t xml:space="preserve">                                                                       </w:t>
      </w:r>
    </w:p>
    <w:p w:rsidR="00F43259" w:rsidRDefault="00F43259">
      <w:pPr>
        <w:rPr>
          <w:sz w:val="32"/>
          <w:szCs w:val="32"/>
        </w:rPr>
      </w:pPr>
    </w:p>
    <w:p w:rsidR="00F43259" w:rsidRDefault="00F43259">
      <w:pPr>
        <w:rPr>
          <w:sz w:val="32"/>
          <w:szCs w:val="32"/>
        </w:rPr>
      </w:pPr>
    </w:p>
    <w:p w:rsidR="00F43259" w:rsidRDefault="00F4325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8B3EDE">
      <w:pPr>
        <w:rPr>
          <w:sz w:val="32"/>
          <w:szCs w:val="32"/>
        </w:rPr>
      </w:pPr>
    </w:p>
    <w:p w:rsidR="008B3EDE" w:rsidRDefault="0077287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384175</wp:posOffset>
            </wp:positionV>
            <wp:extent cx="578485" cy="573405"/>
            <wp:effectExtent l="0" t="0" r="0" b="0"/>
            <wp:wrapTight wrapText="bothSides">
              <wp:wrapPolygon edited="0">
                <wp:start x="711" y="718"/>
                <wp:lineTo x="0" y="6458"/>
                <wp:lineTo x="3557" y="12199"/>
                <wp:lineTo x="10670" y="20811"/>
                <wp:lineTo x="11381" y="20811"/>
                <wp:lineTo x="17071" y="20811"/>
                <wp:lineTo x="20628" y="15070"/>
                <wp:lineTo x="20628" y="12917"/>
                <wp:lineTo x="15649" y="10047"/>
                <wp:lineTo x="9247" y="2870"/>
                <wp:lineTo x="4979" y="718"/>
                <wp:lineTo x="711" y="718"/>
              </wp:wrapPolygon>
            </wp:wrapTight>
            <wp:docPr id="13" name="Image 8" descr="C:\Users\Roland\AppData\Local\Microsoft\Windows\Temporary Internet Files\Content.IE5\B2R38NN0\MC9003838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land\AppData\Local\Microsoft\Windows\Temporary Internet Files\Content.IE5\B2R38NN0\MC9003838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D0D" w:rsidRPr="00235A2A" w:rsidRDefault="00772871" w:rsidP="00BB2D0D">
      <w:pPr>
        <w:spacing w:before="120" w:after="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Contacts </w:t>
      </w:r>
      <w:r w:rsidR="00BB2D0D" w:rsidRPr="00235A2A">
        <w:rPr>
          <w:b/>
          <w:i/>
          <w:color w:val="000000" w:themeColor="text1"/>
          <w:sz w:val="24"/>
          <w:szCs w:val="24"/>
        </w:rPr>
        <w:t xml:space="preserve">du jour : </w:t>
      </w:r>
    </w:p>
    <w:p w:rsidR="00BB2D0D" w:rsidRDefault="00BB2D0D" w:rsidP="00BB2D0D">
      <w:pPr>
        <w:spacing w:after="0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</w:t>
      </w:r>
      <w:r w:rsidRPr="00F651AC">
        <w:rPr>
          <w:rFonts w:ascii="Arial" w:hAnsi="Arial" w:cs="Arial"/>
          <w:b/>
          <w:i/>
          <w:color w:val="000000" w:themeColor="text1"/>
        </w:rPr>
        <w:t>Roland : 06 01 92 41 03</w:t>
      </w:r>
    </w:p>
    <w:p w:rsidR="0097008A" w:rsidRPr="00F651AC" w:rsidRDefault="0097008A" w:rsidP="00BB2D0D">
      <w:pPr>
        <w:spacing w:after="0"/>
        <w:jc w:val="both"/>
        <w:rPr>
          <w:rFonts w:ascii="Arial" w:hAnsi="Arial" w:cs="Arial"/>
          <w:b/>
          <w:i/>
          <w:color w:val="000000" w:themeColor="text1"/>
        </w:rPr>
      </w:pPr>
    </w:p>
    <w:p w:rsidR="00BE4FF2" w:rsidRDefault="00BE4FF2" w:rsidP="00BE4FF2">
      <w:pPr>
        <w:shd w:val="clear" w:color="auto" w:fill="FFFFFF"/>
        <w:spacing w:after="0"/>
        <w:jc w:val="center"/>
        <w:rPr>
          <w:b/>
          <w:color w:val="000000"/>
        </w:rPr>
      </w:pPr>
      <w:r>
        <w:rPr>
          <w:rFonts w:ascii="Wingdings" w:hAnsi="Wingdings"/>
          <w:b/>
          <w:color w:val="000000"/>
        </w:rPr>
        <w:t></w:t>
      </w:r>
      <w:r>
        <w:rPr>
          <w:b/>
          <w:color w:val="000000"/>
        </w:rPr>
        <w:t xml:space="preserve"> . . . . . . . . . . . . . . . . . . . . . . . . . . . . . . . . . . . . . . . . . . . . . . . . . . . . . . . . . . . . . . . . . . . . . . . . . . . . . . . . </w:t>
      </w:r>
      <w:r>
        <w:rPr>
          <w:rFonts w:ascii="Wingdings" w:hAnsi="Wingdings"/>
          <w:b/>
          <w:color w:val="000000"/>
          <w:sz w:val="28"/>
        </w:rPr>
        <w:t></w:t>
      </w:r>
      <w:r>
        <w:rPr>
          <w:b/>
          <w:color w:val="000000"/>
        </w:rPr>
        <w:t xml:space="preserve"> </w:t>
      </w:r>
    </w:p>
    <w:p w:rsidR="00BE4FF2" w:rsidRPr="00B75038" w:rsidRDefault="00BE4FF2" w:rsidP="00BE4FF2">
      <w:pPr>
        <w:shd w:val="clear" w:color="auto" w:fill="FFFFFF"/>
        <w:spacing w:after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</w:rPr>
        <w:t xml:space="preserve"> - </w:t>
      </w:r>
      <w:r w:rsidRPr="001065AE">
        <w:rPr>
          <w:b/>
          <w:color w:val="000000"/>
          <w:sz w:val="20"/>
          <w:szCs w:val="20"/>
        </w:rPr>
        <w:t>COUPON À RENVOYER À L’AMICALE POUR ASSURANCE</w:t>
      </w:r>
      <w:r w:rsidRPr="00B75038">
        <w:rPr>
          <w:b/>
          <w:color w:val="000000"/>
          <w:sz w:val="18"/>
          <w:szCs w:val="18"/>
        </w:rPr>
        <w:t xml:space="preserve"> (*)</w:t>
      </w:r>
    </w:p>
    <w:p w:rsidR="00BE4FF2" w:rsidRDefault="00BE4FF2" w:rsidP="00BE4FF2">
      <w:pPr>
        <w:shd w:val="clear" w:color="auto" w:fill="FFFFFF"/>
        <w:spacing w:after="57"/>
        <w:ind w:left="135"/>
        <w:jc w:val="center"/>
        <w:rPr>
          <w:b/>
          <w:i/>
          <w:iCs/>
          <w:color w:val="000000"/>
          <w:sz w:val="18"/>
          <w:szCs w:val="18"/>
        </w:rPr>
      </w:pPr>
      <w:r w:rsidRPr="00B75038">
        <w:rPr>
          <w:color w:val="000000"/>
          <w:sz w:val="18"/>
          <w:szCs w:val="18"/>
        </w:rPr>
        <w:t>(*)</w:t>
      </w:r>
      <w:r w:rsidRPr="00B75038">
        <w:rPr>
          <w:i/>
          <w:iCs/>
          <w:color w:val="000000"/>
          <w:sz w:val="18"/>
          <w:szCs w:val="18"/>
        </w:rPr>
        <w:t xml:space="preserve"> </w:t>
      </w:r>
      <w:r w:rsidRPr="003A4860">
        <w:rPr>
          <w:b/>
          <w:i/>
          <w:iCs/>
          <w:color w:val="000000"/>
          <w:sz w:val="18"/>
          <w:szCs w:val="18"/>
        </w:rPr>
        <w:t>Les intéressés peuvent téléphoner au bureau le mardi de 10 à 12h au 01.40.41.46.46 poste 4496 ou s'inscrire</w:t>
      </w:r>
    </w:p>
    <w:p w:rsidR="00BE4FF2" w:rsidRDefault="00BE4FF2" w:rsidP="00BE4FF2">
      <w:pPr>
        <w:shd w:val="clear" w:color="auto" w:fill="FFFFFF"/>
        <w:spacing w:after="57"/>
        <w:ind w:left="135"/>
        <w:jc w:val="center"/>
        <w:rPr>
          <w:b/>
          <w:i/>
          <w:iCs/>
          <w:color w:val="000000"/>
          <w:sz w:val="18"/>
          <w:szCs w:val="18"/>
        </w:rPr>
      </w:pPr>
      <w:r w:rsidRPr="003A4860">
        <w:rPr>
          <w:b/>
          <w:i/>
          <w:iCs/>
          <w:color w:val="000000"/>
          <w:sz w:val="18"/>
          <w:szCs w:val="18"/>
        </w:rPr>
        <w:t>par mail</w:t>
      </w:r>
      <w:r>
        <w:rPr>
          <w:b/>
          <w:i/>
          <w:iCs/>
          <w:color w:val="000000"/>
          <w:sz w:val="18"/>
          <w:szCs w:val="18"/>
        </w:rPr>
        <w:t> </w:t>
      </w:r>
      <w:proofErr w:type="gramStart"/>
      <w:r>
        <w:rPr>
          <w:b/>
          <w:i/>
          <w:iCs/>
          <w:color w:val="000000"/>
          <w:sz w:val="18"/>
          <w:szCs w:val="18"/>
        </w:rPr>
        <w:t xml:space="preserve">: </w:t>
      </w:r>
      <w:r w:rsidRPr="003A4860">
        <w:rPr>
          <w:b/>
          <w:i/>
          <w:iCs/>
          <w:color w:val="000000"/>
          <w:sz w:val="18"/>
          <w:szCs w:val="18"/>
        </w:rPr>
        <w:t xml:space="preserve"> </w:t>
      </w:r>
      <w:proofErr w:type="gramEnd"/>
      <w:hyperlink r:id="rId13" w:history="1">
        <w:r w:rsidRPr="003A4860">
          <w:rPr>
            <w:rStyle w:val="Lienhypertexte"/>
            <w:b/>
            <w:i/>
            <w:iCs/>
            <w:sz w:val="18"/>
            <w:szCs w:val="18"/>
          </w:rPr>
          <w:t>amicale-des-anciens@afp.com</w:t>
        </w:r>
      </w:hyperlink>
      <w:r w:rsidR="002B7229">
        <w:rPr>
          <w:b/>
          <w:i/>
          <w:iCs/>
          <w:color w:val="000000"/>
          <w:sz w:val="18"/>
          <w:szCs w:val="18"/>
        </w:rPr>
        <w:t xml:space="preserve">  ou  </w:t>
      </w:r>
      <w:hyperlink r:id="rId14" w:history="1">
        <w:r w:rsidR="002B7229" w:rsidRPr="00657285">
          <w:rPr>
            <w:rStyle w:val="Lienhypertexte"/>
            <w:b/>
            <w:i/>
            <w:iCs/>
            <w:sz w:val="18"/>
            <w:szCs w:val="18"/>
          </w:rPr>
          <w:t>gschmitt_pierson@yahoo.fr</w:t>
        </w:r>
      </w:hyperlink>
    </w:p>
    <w:p w:rsidR="002B7229" w:rsidRPr="00FB67E6" w:rsidRDefault="002B7229" w:rsidP="00BE4FF2">
      <w:pPr>
        <w:shd w:val="clear" w:color="auto" w:fill="FFFFFF"/>
        <w:spacing w:after="57"/>
        <w:ind w:left="135"/>
        <w:jc w:val="center"/>
        <w:rPr>
          <w:i/>
          <w:iCs/>
          <w:color w:val="000000"/>
          <w:sz w:val="14"/>
          <w:szCs w:val="14"/>
        </w:rPr>
      </w:pPr>
    </w:p>
    <w:p w:rsidR="00BE4FF2" w:rsidRDefault="00BE4FF2" w:rsidP="00FB67E6">
      <w:pPr>
        <w:shd w:val="clear" w:color="auto" w:fill="FFFFFF"/>
        <w:tabs>
          <w:tab w:val="left" w:pos="1080"/>
        </w:tabs>
        <w:spacing w:after="120"/>
        <w:ind w:left="136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Participation </w:t>
      </w:r>
      <w:r w:rsidR="00772C1E">
        <w:rPr>
          <w:b/>
          <w:color w:val="000000"/>
          <w:sz w:val="26"/>
          <w:szCs w:val="26"/>
          <w:u w:val="single"/>
        </w:rPr>
        <w:t xml:space="preserve">à la </w:t>
      </w:r>
      <w:proofErr w:type="spellStart"/>
      <w:r w:rsidR="00772C1E">
        <w:rPr>
          <w:b/>
          <w:color w:val="000000"/>
          <w:sz w:val="26"/>
          <w:szCs w:val="26"/>
          <w:u w:val="single"/>
        </w:rPr>
        <w:t>rando</w:t>
      </w:r>
      <w:proofErr w:type="spellEnd"/>
      <w:r w:rsidR="00772C1E">
        <w:rPr>
          <w:b/>
          <w:color w:val="000000"/>
          <w:sz w:val="26"/>
          <w:szCs w:val="26"/>
          <w:u w:val="single"/>
        </w:rPr>
        <w:t xml:space="preserve"> du 2 mai 2013 en forêt de Chantilly/</w:t>
      </w:r>
      <w:proofErr w:type="spellStart"/>
      <w:r w:rsidR="00772C1E">
        <w:rPr>
          <w:b/>
          <w:color w:val="000000"/>
          <w:sz w:val="26"/>
          <w:szCs w:val="26"/>
          <w:u w:val="single"/>
        </w:rPr>
        <w:t>Coye</w:t>
      </w:r>
      <w:proofErr w:type="spellEnd"/>
    </w:p>
    <w:p w:rsidR="00BE4FF2" w:rsidRPr="00775AE5" w:rsidRDefault="00BE4FF2" w:rsidP="00FB67E6">
      <w:pPr>
        <w:shd w:val="clear" w:color="auto" w:fill="FFFFFF"/>
        <w:tabs>
          <w:tab w:val="left" w:pos="1080"/>
        </w:tabs>
        <w:spacing w:after="120"/>
        <w:ind w:left="136"/>
        <w:rPr>
          <w:b/>
          <w:bCs/>
          <w:color w:val="A6A6A6"/>
        </w:rPr>
      </w:pPr>
      <w:r>
        <w:rPr>
          <w:b/>
          <w:color w:val="000000"/>
        </w:rPr>
        <w:t xml:space="preserve">    NOM</w:t>
      </w:r>
      <w:r>
        <w:rPr>
          <w:color w:val="000000"/>
        </w:rPr>
        <w:t xml:space="preserve"> : </w:t>
      </w:r>
      <w:r w:rsidRPr="00775AE5">
        <w:rPr>
          <w:b/>
          <w:bCs/>
          <w:color w:val="A6A6A6"/>
        </w:rPr>
        <w:t>...............................................................</w:t>
      </w:r>
      <w:r w:rsidRPr="00775AE5">
        <w:rPr>
          <w:color w:val="A6A6A6"/>
        </w:rPr>
        <w:t xml:space="preserve">. </w:t>
      </w:r>
      <w:r>
        <w:rPr>
          <w:color w:val="000000"/>
        </w:rPr>
        <w:t xml:space="preserve">     </w:t>
      </w:r>
      <w:r>
        <w:rPr>
          <w:b/>
          <w:color w:val="000000"/>
        </w:rPr>
        <w:t>PRÉNOM</w:t>
      </w:r>
      <w:r>
        <w:rPr>
          <w:color w:val="000000"/>
        </w:rPr>
        <w:t> </w:t>
      </w:r>
      <w:r w:rsidRPr="00775AE5">
        <w:rPr>
          <w:color w:val="A6A6A6"/>
        </w:rPr>
        <w:t>.:.</w:t>
      </w:r>
      <w:r w:rsidRPr="00775AE5">
        <w:rPr>
          <w:b/>
          <w:bCs/>
          <w:color w:val="A6A6A6"/>
        </w:rPr>
        <w:t>.......................................</w:t>
      </w:r>
    </w:p>
    <w:p w:rsidR="00BE4FF2" w:rsidRPr="00775AE5" w:rsidRDefault="00BE4FF2" w:rsidP="00BE4FF2">
      <w:pPr>
        <w:shd w:val="clear" w:color="auto" w:fill="FFFFFF"/>
        <w:tabs>
          <w:tab w:val="left" w:pos="1080"/>
        </w:tabs>
        <w:spacing w:after="160"/>
        <w:ind w:left="136"/>
        <w:rPr>
          <w:b/>
          <w:bCs/>
          <w:color w:val="A6A6A6"/>
        </w:rPr>
      </w:pPr>
      <w:r>
        <w:rPr>
          <w:b/>
          <w:color w:val="000000"/>
        </w:rPr>
        <w:t xml:space="preserve">    NOM</w:t>
      </w:r>
      <w:r>
        <w:rPr>
          <w:color w:val="000000"/>
        </w:rPr>
        <w:t> </w:t>
      </w:r>
      <w:r w:rsidRPr="00775AE5">
        <w:rPr>
          <w:color w:val="A6A6A6"/>
        </w:rPr>
        <w:t xml:space="preserve">: </w:t>
      </w:r>
      <w:r w:rsidRPr="00775AE5">
        <w:rPr>
          <w:b/>
          <w:bCs/>
          <w:color w:val="A6A6A6"/>
        </w:rPr>
        <w:t>...............................................................</w:t>
      </w:r>
      <w:r w:rsidRPr="00775AE5">
        <w:rPr>
          <w:color w:val="A6A6A6"/>
        </w:rPr>
        <w:t>.</w:t>
      </w:r>
      <w:r>
        <w:rPr>
          <w:color w:val="000000"/>
        </w:rPr>
        <w:t xml:space="preserve">      </w:t>
      </w:r>
      <w:r>
        <w:rPr>
          <w:b/>
          <w:color w:val="000000"/>
        </w:rPr>
        <w:t>PRÉNOM</w:t>
      </w:r>
      <w:r>
        <w:rPr>
          <w:color w:val="000000"/>
        </w:rPr>
        <w:t> </w:t>
      </w:r>
      <w:r w:rsidRPr="00775AE5">
        <w:rPr>
          <w:color w:val="A6A6A6"/>
        </w:rPr>
        <w:t>.:.</w:t>
      </w:r>
      <w:r w:rsidRPr="00775AE5">
        <w:rPr>
          <w:b/>
          <w:bCs/>
          <w:color w:val="A6A6A6"/>
        </w:rPr>
        <w:t>.......................................</w:t>
      </w:r>
    </w:p>
    <w:p w:rsidR="000C472B" w:rsidRDefault="00BE4FF2" w:rsidP="00BE4FF2">
      <w:pPr>
        <w:shd w:val="clear" w:color="auto" w:fill="FFFFFF"/>
        <w:tabs>
          <w:tab w:val="left" w:pos="1080"/>
        </w:tabs>
        <w:spacing w:after="160"/>
        <w:ind w:left="136"/>
        <w:rPr>
          <w:b/>
          <w:bCs/>
          <w:color w:val="A6A6A6"/>
        </w:rPr>
      </w:pPr>
      <w:r w:rsidRPr="00933333">
        <w:rPr>
          <w:b/>
          <w:bCs/>
          <w:color w:val="000000"/>
          <w:sz w:val="24"/>
          <w:szCs w:val="24"/>
        </w:rPr>
        <w:t xml:space="preserve">    </w:t>
      </w:r>
      <w:r w:rsidRPr="00933333">
        <w:rPr>
          <w:b/>
          <w:bCs/>
          <w:color w:val="000000"/>
          <w:sz w:val="24"/>
          <w:szCs w:val="24"/>
          <w:u w:val="single"/>
        </w:rPr>
        <w:t xml:space="preserve">Portable </w:t>
      </w:r>
      <w:r w:rsidRPr="00933333">
        <w:rPr>
          <w:b/>
          <w:color w:val="000000"/>
          <w:sz w:val="24"/>
          <w:szCs w:val="24"/>
          <w:u w:val="single"/>
        </w:rPr>
        <w:t> :</w:t>
      </w:r>
      <w:r w:rsidRPr="00933333">
        <w:rPr>
          <w:b/>
          <w:color w:val="000000"/>
          <w:sz w:val="24"/>
          <w:szCs w:val="24"/>
        </w:rPr>
        <w:t xml:space="preserve">   </w:t>
      </w:r>
      <w:r w:rsidRPr="00933333">
        <w:rPr>
          <w:b/>
          <w:bCs/>
          <w:color w:val="A6A6A6"/>
          <w:sz w:val="24"/>
          <w:szCs w:val="24"/>
        </w:rPr>
        <w:t>............................................</w:t>
      </w:r>
      <w:r w:rsidRPr="00933333">
        <w:rPr>
          <w:b/>
          <w:color w:val="000000"/>
          <w:sz w:val="24"/>
          <w:szCs w:val="24"/>
        </w:rPr>
        <w:t>.</w:t>
      </w:r>
      <w:r>
        <w:rPr>
          <w:color w:val="000000"/>
        </w:rPr>
        <w:t xml:space="preserve">        </w:t>
      </w:r>
      <w:r>
        <w:rPr>
          <w:b/>
          <w:bCs/>
          <w:color w:val="000000"/>
        </w:rPr>
        <w:t xml:space="preserve">Email </w:t>
      </w:r>
      <w:r w:rsidRPr="00775AE5">
        <w:rPr>
          <w:b/>
          <w:bCs/>
          <w:color w:val="A6A6A6"/>
        </w:rPr>
        <w:t>:  ...........................................</w:t>
      </w:r>
      <w:r>
        <w:rPr>
          <w:b/>
          <w:bCs/>
          <w:color w:val="000000"/>
        </w:rPr>
        <w:t xml:space="preserve">@ </w:t>
      </w:r>
      <w:r w:rsidRPr="00775AE5">
        <w:rPr>
          <w:b/>
          <w:bCs/>
          <w:color w:val="A6A6A6"/>
        </w:rPr>
        <w:t>............. .......</w:t>
      </w:r>
      <w:r>
        <w:rPr>
          <w:b/>
          <w:bCs/>
          <w:color w:val="A6A6A6"/>
        </w:rPr>
        <w:t xml:space="preserve">  </w:t>
      </w:r>
    </w:p>
    <w:p w:rsidR="00BE4FF2" w:rsidRPr="00775AE5" w:rsidRDefault="00BE4FF2" w:rsidP="00BE4FF2">
      <w:pPr>
        <w:shd w:val="clear" w:color="auto" w:fill="FFFFFF"/>
        <w:tabs>
          <w:tab w:val="left" w:pos="1080"/>
        </w:tabs>
        <w:spacing w:after="160"/>
        <w:ind w:left="136"/>
        <w:rPr>
          <w:b/>
          <w:bCs/>
          <w:color w:val="A6A6A6"/>
        </w:rPr>
      </w:pPr>
      <w:r>
        <w:rPr>
          <w:b/>
          <w:bCs/>
          <w:color w:val="A6A6A6"/>
        </w:rPr>
        <w:t xml:space="preserve"> </w:t>
      </w:r>
    </w:p>
    <w:p w:rsidR="00BE4FF2" w:rsidRPr="00B75038" w:rsidRDefault="00BE4FF2" w:rsidP="00BE4FF2">
      <w:pPr>
        <w:pStyle w:val="Titre3"/>
        <w:numPr>
          <w:ilvl w:val="2"/>
          <w:numId w:val="7"/>
        </w:numPr>
        <w:ind w:left="135" w:firstLine="0"/>
        <w:rPr>
          <w:b/>
          <w:color w:val="000000"/>
          <w:sz w:val="18"/>
          <w:szCs w:val="18"/>
        </w:rPr>
      </w:pPr>
      <w:r w:rsidRPr="00B75038">
        <w:rPr>
          <w:i/>
          <w:color w:val="000000"/>
          <w:sz w:val="18"/>
          <w:szCs w:val="18"/>
          <w:u w:val="single"/>
        </w:rPr>
        <w:t>Permanence du Bureau</w:t>
      </w:r>
      <w:r w:rsidRPr="00B75038">
        <w:rPr>
          <w:color w:val="000000"/>
          <w:sz w:val="18"/>
          <w:szCs w:val="18"/>
        </w:rPr>
        <w:t xml:space="preserve"> : tous les </w:t>
      </w:r>
      <w:r w:rsidRPr="00B75038">
        <w:rPr>
          <w:b/>
          <w:color w:val="000000"/>
          <w:sz w:val="18"/>
          <w:szCs w:val="18"/>
        </w:rPr>
        <w:t>MARDIS</w:t>
      </w:r>
      <w:r w:rsidRPr="00B75038">
        <w:rPr>
          <w:color w:val="000000"/>
          <w:sz w:val="18"/>
          <w:szCs w:val="18"/>
        </w:rPr>
        <w:t xml:space="preserve"> de </w:t>
      </w:r>
      <w:r w:rsidRPr="00B75038">
        <w:rPr>
          <w:b/>
          <w:color w:val="000000"/>
          <w:sz w:val="18"/>
          <w:szCs w:val="18"/>
        </w:rPr>
        <w:t>10</w:t>
      </w:r>
      <w:r w:rsidRPr="00B75038">
        <w:rPr>
          <w:color w:val="000000"/>
          <w:sz w:val="18"/>
          <w:szCs w:val="18"/>
        </w:rPr>
        <w:t xml:space="preserve"> à </w:t>
      </w:r>
      <w:r w:rsidRPr="00B75038">
        <w:rPr>
          <w:b/>
          <w:color w:val="000000"/>
          <w:sz w:val="18"/>
          <w:szCs w:val="18"/>
        </w:rPr>
        <w:t>12 heures</w:t>
      </w:r>
    </w:p>
    <w:p w:rsidR="00BE4FF2" w:rsidRPr="00B75038" w:rsidRDefault="00BE4FF2" w:rsidP="00BE4FF2">
      <w:pPr>
        <w:pStyle w:val="Pieddepage"/>
        <w:ind w:left="135"/>
        <w:jc w:val="center"/>
        <w:rPr>
          <w:color w:val="000000"/>
          <w:sz w:val="18"/>
          <w:szCs w:val="18"/>
        </w:rPr>
      </w:pPr>
      <w:r w:rsidRPr="00B75038">
        <w:rPr>
          <w:color w:val="000000"/>
          <w:sz w:val="18"/>
          <w:szCs w:val="18"/>
        </w:rPr>
        <w:t>11 à 15, place de la Bourse – 75002 PARIS CEDEX – Tél. : 01 40 41 46 46  poste  4496</w:t>
      </w:r>
    </w:p>
    <w:p w:rsidR="00BE4FF2" w:rsidRDefault="00BE4FF2" w:rsidP="00BE4FF2">
      <w:pPr>
        <w:pStyle w:val="Pieddepage"/>
        <w:jc w:val="center"/>
        <w:rPr>
          <w:sz w:val="18"/>
          <w:szCs w:val="18"/>
        </w:rPr>
      </w:pPr>
      <w:r w:rsidRPr="00B75038">
        <w:rPr>
          <w:color w:val="000000"/>
          <w:sz w:val="18"/>
          <w:szCs w:val="18"/>
          <w:lang w:val="de-DE"/>
        </w:rPr>
        <w:t xml:space="preserve">Adresse Internet : </w:t>
      </w:r>
      <w:hyperlink r:id="rId15" w:history="1">
        <w:r w:rsidRPr="00B75038">
          <w:rPr>
            <w:rStyle w:val="Lienhypertexte"/>
            <w:sz w:val="18"/>
            <w:szCs w:val="18"/>
          </w:rPr>
          <w:t>amicale-des-anciens@afp.com</w:t>
        </w:r>
      </w:hyperlink>
    </w:p>
    <w:sectPr w:rsidR="00BE4FF2" w:rsidSect="003B5FA2">
      <w:pgSz w:w="11906" w:h="16838" w:code="9"/>
      <w:pgMar w:top="284" w:right="567" w:bottom="0" w:left="56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D114AD"/>
    <w:multiLevelType w:val="hybridMultilevel"/>
    <w:tmpl w:val="0DAE2974"/>
    <w:lvl w:ilvl="0" w:tplc="EE04A4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F3BFC"/>
    <w:multiLevelType w:val="multilevel"/>
    <w:tmpl w:val="CFE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82D85"/>
    <w:multiLevelType w:val="hybridMultilevel"/>
    <w:tmpl w:val="B708245C"/>
    <w:lvl w:ilvl="0" w:tplc="E4C4B22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96464"/>
    <w:multiLevelType w:val="hybridMultilevel"/>
    <w:tmpl w:val="DCDA48D8"/>
    <w:lvl w:ilvl="0" w:tplc="CFF0C6B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2067A"/>
    <w:multiLevelType w:val="hybridMultilevel"/>
    <w:tmpl w:val="8090AABE"/>
    <w:lvl w:ilvl="0" w:tplc="9CF4B7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5B2F"/>
    <w:multiLevelType w:val="hybridMultilevel"/>
    <w:tmpl w:val="CD769C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3259"/>
    <w:rsid w:val="00020447"/>
    <w:rsid w:val="00026AA1"/>
    <w:rsid w:val="00032DD1"/>
    <w:rsid w:val="00033F2B"/>
    <w:rsid w:val="00042962"/>
    <w:rsid w:val="00044095"/>
    <w:rsid w:val="0006233D"/>
    <w:rsid w:val="00067D5E"/>
    <w:rsid w:val="00074931"/>
    <w:rsid w:val="00095B2A"/>
    <w:rsid w:val="000966FE"/>
    <w:rsid w:val="000C0D63"/>
    <w:rsid w:val="000C472B"/>
    <w:rsid w:val="00114C08"/>
    <w:rsid w:val="00120957"/>
    <w:rsid w:val="00124262"/>
    <w:rsid w:val="00130499"/>
    <w:rsid w:val="00171B6B"/>
    <w:rsid w:val="00193E0B"/>
    <w:rsid w:val="001A7220"/>
    <w:rsid w:val="001C2CA8"/>
    <w:rsid w:val="001C39F2"/>
    <w:rsid w:val="001D1334"/>
    <w:rsid w:val="001E044A"/>
    <w:rsid w:val="001E4358"/>
    <w:rsid w:val="001F4E1A"/>
    <w:rsid w:val="00202048"/>
    <w:rsid w:val="00211301"/>
    <w:rsid w:val="00235A2A"/>
    <w:rsid w:val="00250CA6"/>
    <w:rsid w:val="00276498"/>
    <w:rsid w:val="00276DC8"/>
    <w:rsid w:val="00276EE4"/>
    <w:rsid w:val="00281E4D"/>
    <w:rsid w:val="00284C8B"/>
    <w:rsid w:val="00291825"/>
    <w:rsid w:val="00294660"/>
    <w:rsid w:val="002B7229"/>
    <w:rsid w:val="002B7AE0"/>
    <w:rsid w:val="002B7C6C"/>
    <w:rsid w:val="002C0BA2"/>
    <w:rsid w:val="002C5CCD"/>
    <w:rsid w:val="002D2A27"/>
    <w:rsid w:val="002D3403"/>
    <w:rsid w:val="002D58BC"/>
    <w:rsid w:val="002D7160"/>
    <w:rsid w:val="002E49CF"/>
    <w:rsid w:val="002F03B9"/>
    <w:rsid w:val="002F0719"/>
    <w:rsid w:val="002F2616"/>
    <w:rsid w:val="00325766"/>
    <w:rsid w:val="00326964"/>
    <w:rsid w:val="0033409B"/>
    <w:rsid w:val="00340ACB"/>
    <w:rsid w:val="0034184F"/>
    <w:rsid w:val="00366DD4"/>
    <w:rsid w:val="00370F2A"/>
    <w:rsid w:val="0037687F"/>
    <w:rsid w:val="00380411"/>
    <w:rsid w:val="003B5FA2"/>
    <w:rsid w:val="003C4027"/>
    <w:rsid w:val="003C6AEA"/>
    <w:rsid w:val="003D03D4"/>
    <w:rsid w:val="003D1CBF"/>
    <w:rsid w:val="003E353E"/>
    <w:rsid w:val="003E7BF5"/>
    <w:rsid w:val="00421C86"/>
    <w:rsid w:val="0042576B"/>
    <w:rsid w:val="00442ECC"/>
    <w:rsid w:val="00464CC9"/>
    <w:rsid w:val="0047207A"/>
    <w:rsid w:val="00496E63"/>
    <w:rsid w:val="004B2729"/>
    <w:rsid w:val="004B38AE"/>
    <w:rsid w:val="004C2F99"/>
    <w:rsid w:val="00500E9A"/>
    <w:rsid w:val="00522B7A"/>
    <w:rsid w:val="00527687"/>
    <w:rsid w:val="00535B43"/>
    <w:rsid w:val="00560C74"/>
    <w:rsid w:val="00564943"/>
    <w:rsid w:val="00576BC9"/>
    <w:rsid w:val="00590FDB"/>
    <w:rsid w:val="00592C3E"/>
    <w:rsid w:val="005942C1"/>
    <w:rsid w:val="00596355"/>
    <w:rsid w:val="0059764A"/>
    <w:rsid w:val="005B6893"/>
    <w:rsid w:val="005B7892"/>
    <w:rsid w:val="005D0A8F"/>
    <w:rsid w:val="005D1840"/>
    <w:rsid w:val="005D78EB"/>
    <w:rsid w:val="005E303B"/>
    <w:rsid w:val="005E56AF"/>
    <w:rsid w:val="005F1D22"/>
    <w:rsid w:val="00604CE8"/>
    <w:rsid w:val="006134E2"/>
    <w:rsid w:val="00615343"/>
    <w:rsid w:val="0062708E"/>
    <w:rsid w:val="00645FEF"/>
    <w:rsid w:val="00665DB9"/>
    <w:rsid w:val="006665CF"/>
    <w:rsid w:val="006769F2"/>
    <w:rsid w:val="006770A8"/>
    <w:rsid w:val="00685E50"/>
    <w:rsid w:val="00696AF4"/>
    <w:rsid w:val="006B2FD6"/>
    <w:rsid w:val="00741E1D"/>
    <w:rsid w:val="0074658D"/>
    <w:rsid w:val="0075450E"/>
    <w:rsid w:val="007613A0"/>
    <w:rsid w:val="007617ED"/>
    <w:rsid w:val="00772871"/>
    <w:rsid w:val="00772C1E"/>
    <w:rsid w:val="007748BF"/>
    <w:rsid w:val="00775947"/>
    <w:rsid w:val="00793971"/>
    <w:rsid w:val="007A7A45"/>
    <w:rsid w:val="007B537C"/>
    <w:rsid w:val="007C18A3"/>
    <w:rsid w:val="007C22ED"/>
    <w:rsid w:val="007D6E4C"/>
    <w:rsid w:val="007F4045"/>
    <w:rsid w:val="007F5CEC"/>
    <w:rsid w:val="007F6BD8"/>
    <w:rsid w:val="0081694E"/>
    <w:rsid w:val="00817532"/>
    <w:rsid w:val="00821C9B"/>
    <w:rsid w:val="0082676D"/>
    <w:rsid w:val="00841B73"/>
    <w:rsid w:val="0087300E"/>
    <w:rsid w:val="00874408"/>
    <w:rsid w:val="0087690E"/>
    <w:rsid w:val="00894AFB"/>
    <w:rsid w:val="008A478B"/>
    <w:rsid w:val="008B1DF5"/>
    <w:rsid w:val="008B3EDE"/>
    <w:rsid w:val="008C3256"/>
    <w:rsid w:val="008C521F"/>
    <w:rsid w:val="008D4AAA"/>
    <w:rsid w:val="008F2013"/>
    <w:rsid w:val="008F3F4C"/>
    <w:rsid w:val="008F610C"/>
    <w:rsid w:val="00903954"/>
    <w:rsid w:val="00921F14"/>
    <w:rsid w:val="00924528"/>
    <w:rsid w:val="00930D6D"/>
    <w:rsid w:val="00933333"/>
    <w:rsid w:val="00934943"/>
    <w:rsid w:val="009372BE"/>
    <w:rsid w:val="009548D6"/>
    <w:rsid w:val="00960D3F"/>
    <w:rsid w:val="00965D16"/>
    <w:rsid w:val="0097008A"/>
    <w:rsid w:val="009A2EF7"/>
    <w:rsid w:val="009A5554"/>
    <w:rsid w:val="009B435B"/>
    <w:rsid w:val="009D2349"/>
    <w:rsid w:val="009E54F4"/>
    <w:rsid w:val="00A127BB"/>
    <w:rsid w:val="00A1494C"/>
    <w:rsid w:val="00A167A2"/>
    <w:rsid w:val="00A369B1"/>
    <w:rsid w:val="00A56C19"/>
    <w:rsid w:val="00A70A2B"/>
    <w:rsid w:val="00A7102A"/>
    <w:rsid w:val="00A80FC7"/>
    <w:rsid w:val="00AB0AD9"/>
    <w:rsid w:val="00AC063B"/>
    <w:rsid w:val="00B04474"/>
    <w:rsid w:val="00B2382B"/>
    <w:rsid w:val="00B37289"/>
    <w:rsid w:val="00B37B2F"/>
    <w:rsid w:val="00B45538"/>
    <w:rsid w:val="00B52503"/>
    <w:rsid w:val="00B562CE"/>
    <w:rsid w:val="00B62870"/>
    <w:rsid w:val="00B731CD"/>
    <w:rsid w:val="00B77E08"/>
    <w:rsid w:val="00B91EC2"/>
    <w:rsid w:val="00BB2D0D"/>
    <w:rsid w:val="00BB6313"/>
    <w:rsid w:val="00BD0B68"/>
    <w:rsid w:val="00BD57AB"/>
    <w:rsid w:val="00BE4FF2"/>
    <w:rsid w:val="00BE7C65"/>
    <w:rsid w:val="00BF28C0"/>
    <w:rsid w:val="00C0734C"/>
    <w:rsid w:val="00C30E3F"/>
    <w:rsid w:val="00C433AE"/>
    <w:rsid w:val="00C54EF4"/>
    <w:rsid w:val="00C713B1"/>
    <w:rsid w:val="00C77C2D"/>
    <w:rsid w:val="00CA7C6D"/>
    <w:rsid w:val="00CB460B"/>
    <w:rsid w:val="00CB4ABD"/>
    <w:rsid w:val="00D2064F"/>
    <w:rsid w:val="00D3446C"/>
    <w:rsid w:val="00D34E16"/>
    <w:rsid w:val="00D35EE5"/>
    <w:rsid w:val="00D45114"/>
    <w:rsid w:val="00D462AD"/>
    <w:rsid w:val="00D5130E"/>
    <w:rsid w:val="00D66DC5"/>
    <w:rsid w:val="00D6705C"/>
    <w:rsid w:val="00D700EC"/>
    <w:rsid w:val="00D73850"/>
    <w:rsid w:val="00D77452"/>
    <w:rsid w:val="00D8769E"/>
    <w:rsid w:val="00D953B6"/>
    <w:rsid w:val="00DA68F4"/>
    <w:rsid w:val="00DB1183"/>
    <w:rsid w:val="00DC2747"/>
    <w:rsid w:val="00DC4F28"/>
    <w:rsid w:val="00DC5AA9"/>
    <w:rsid w:val="00DD4563"/>
    <w:rsid w:val="00DD6D22"/>
    <w:rsid w:val="00DE39EF"/>
    <w:rsid w:val="00DE5DA4"/>
    <w:rsid w:val="00DF26FE"/>
    <w:rsid w:val="00DF36B4"/>
    <w:rsid w:val="00E2260D"/>
    <w:rsid w:val="00E43CA9"/>
    <w:rsid w:val="00E46E1C"/>
    <w:rsid w:val="00E47614"/>
    <w:rsid w:val="00E52A30"/>
    <w:rsid w:val="00E561E9"/>
    <w:rsid w:val="00EA2BA2"/>
    <w:rsid w:val="00EA35D4"/>
    <w:rsid w:val="00EA3843"/>
    <w:rsid w:val="00EC13C8"/>
    <w:rsid w:val="00EC1B7F"/>
    <w:rsid w:val="00EE4686"/>
    <w:rsid w:val="00EF120A"/>
    <w:rsid w:val="00EF5662"/>
    <w:rsid w:val="00F279DE"/>
    <w:rsid w:val="00F4047F"/>
    <w:rsid w:val="00F43259"/>
    <w:rsid w:val="00F565DB"/>
    <w:rsid w:val="00F571FE"/>
    <w:rsid w:val="00F62098"/>
    <w:rsid w:val="00F651AC"/>
    <w:rsid w:val="00F6695E"/>
    <w:rsid w:val="00F758ED"/>
    <w:rsid w:val="00F8303D"/>
    <w:rsid w:val="00F83A9A"/>
    <w:rsid w:val="00F91866"/>
    <w:rsid w:val="00F94E8C"/>
    <w:rsid w:val="00FB64AA"/>
    <w:rsid w:val="00FB67E6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1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3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BE4FF2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2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2918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6DC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F1D2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80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9635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635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t">
    <w:name w:val="st"/>
    <w:basedOn w:val="Policepardfaut"/>
    <w:rsid w:val="00BE4FF2"/>
  </w:style>
  <w:style w:type="character" w:styleId="Accentuation">
    <w:name w:val="Emphasis"/>
    <w:basedOn w:val="Policepardfaut"/>
    <w:uiPriority w:val="20"/>
    <w:qFormat/>
    <w:rsid w:val="00BE4FF2"/>
    <w:rPr>
      <w:i/>
      <w:iCs/>
    </w:rPr>
  </w:style>
  <w:style w:type="character" w:customStyle="1" w:styleId="Titre3Car">
    <w:name w:val="Titre 3 Car"/>
    <w:basedOn w:val="Policepardfaut"/>
    <w:link w:val="Titre3"/>
    <w:rsid w:val="00BE4FF2"/>
    <w:rPr>
      <w:rFonts w:ascii="Times New Roman" w:eastAsia="Times New Roman" w:hAnsi="Times New Roman"/>
      <w:sz w:val="28"/>
      <w:szCs w:val="24"/>
      <w:lang w:eastAsia="ar-SA"/>
    </w:rPr>
  </w:style>
  <w:style w:type="paragraph" w:styleId="Pieddepage">
    <w:name w:val="footer"/>
    <w:basedOn w:val="Normal"/>
    <w:link w:val="PieddepageCar"/>
    <w:semiHidden/>
    <w:rsid w:val="00BE4FF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semiHidden/>
    <w:rsid w:val="00BE4FF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Khalifa_ben_Zayed_Al_Nahyane" TargetMode="External"/><Relationship Id="rId13" Type="http://schemas.openxmlformats.org/officeDocument/2006/relationships/hyperlink" Target="mailto:amicale-des-anciens@af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mailto:amicale-des-anciens@afp.com" TargetMode="External"/><Relationship Id="rId10" Type="http://schemas.openxmlformats.org/officeDocument/2006/relationships/hyperlink" Target="http://fr.wikipedia.org/wiki/Abou_Dabi_%28%C3%A9mirat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%C3%89mir" TargetMode="External"/><Relationship Id="rId14" Type="http://schemas.openxmlformats.org/officeDocument/2006/relationships/hyperlink" Target="mailto:gschmitt_pierson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3400-C3E4-47D2-8119-432B8FBB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Links>
    <vt:vector size="24" baseType="variant">
      <vt:variant>
        <vt:i4>4587612</vt:i4>
      </vt:variant>
      <vt:variant>
        <vt:i4>9</vt:i4>
      </vt:variant>
      <vt:variant>
        <vt:i4>0</vt:i4>
      </vt:variant>
      <vt:variant>
        <vt:i4>5</vt:i4>
      </vt:variant>
      <vt:variant>
        <vt:lpwstr>mailto:gschmitt_pierson@yahoo.fr</vt:lpwstr>
      </vt:variant>
      <vt:variant>
        <vt:lpwstr/>
      </vt:variant>
      <vt:variant>
        <vt:i4>7471171</vt:i4>
      </vt:variant>
      <vt:variant>
        <vt:i4>6</vt:i4>
      </vt:variant>
      <vt:variant>
        <vt:i4>0</vt:i4>
      </vt:variant>
      <vt:variant>
        <vt:i4>5</vt:i4>
      </vt:variant>
      <vt:variant>
        <vt:lpwstr>mailto:amicale-des-anciens@afp.com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mailto:gschmitt_pierson@yahoo.fr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mailto:amicale-des-anciens@afp.com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8</cp:revision>
  <cp:lastPrinted>2013-04-06T11:48:00Z</cp:lastPrinted>
  <dcterms:created xsi:type="dcterms:W3CDTF">2013-04-06T10:47:00Z</dcterms:created>
  <dcterms:modified xsi:type="dcterms:W3CDTF">2013-04-06T11:51:00Z</dcterms:modified>
</cp:coreProperties>
</file>